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7B" w:rsidRDefault="003A6F7B" w:rsidP="003A6F7B">
      <w:pPr>
        <w:tabs>
          <w:tab w:val="left" w:pos="1843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wzór do ewentualnego wykorzystania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………………………….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(imię i nazwisko/nazwa)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(adres zamieszkania/siedziby)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PEŁNOMOCNICTWO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Upoważniam ……………………………………….. legitymującego się dowodem osobistym seria ……………. numer …………………. , zamieszkałego w ………………………………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do dokonywania w moim imieniu czynności faktycznych i prawnych związanych z Krajowym Funduszem Szkoleniowym w tym do: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B12EA">
        <w:rPr>
          <w:rFonts w:ascii="Times New Roman" w:eastAsia="Times New Roman" w:hAnsi="Times New Roman" w:cs="Times New Roman"/>
          <w:sz w:val="24"/>
          <w:szCs w:val="24"/>
          <w:lang w:eastAsia="ar-SA"/>
        </w:rPr>
        <w:t>nanoszenia poprawek we wniosku</w:t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- składania wszelkich oświadczeń;</w:t>
      </w:r>
    </w:p>
    <w:p w:rsidR="000B12EA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B12EA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rozliczenia  środków przekazanych w ramach dofinansowania;</w:t>
      </w:r>
      <w:bookmarkStart w:id="0" w:name="_GoBack"/>
      <w:bookmarkEnd w:id="0"/>
    </w:p>
    <w:p w:rsidR="000B12EA" w:rsidRDefault="000B12EA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potwierdzania za zgodność z oryginałem  wszystkich dokumentów składanych w kserokopii do wniosku, w tym zaświadczeń , certyfikatów itp.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</w:p>
    <w:p w:rsidR="00BB6757" w:rsidRPr="00BB6757" w:rsidRDefault="00BB6757" w:rsidP="00BB67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wszelkich czynności związanych z realizacją umowy KFS.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Pełnomocnictwo jest ważne do ……………………………. 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Pełnomocnik nie jest umocowany do udzielania dalszych pełnomocnictw.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:rsidR="00BB6757" w:rsidRPr="00BB6757" w:rsidRDefault="00BB6757" w:rsidP="00BB6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B67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B6757" w:rsidRPr="00BB6757" w:rsidRDefault="00BB6757" w:rsidP="00BB675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12695" w:rsidRDefault="00312695"/>
    <w:sectPr w:rsidR="0031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F46"/>
    <w:rsid w:val="000B12EA"/>
    <w:rsid w:val="00312695"/>
    <w:rsid w:val="003A6F7B"/>
    <w:rsid w:val="00A93F46"/>
    <w:rsid w:val="00B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6146"/>
  <w15:chartTrackingRefBased/>
  <w15:docId w15:val="{06CADFA6-A2DC-46AB-976C-DB6CBE4B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5</cp:revision>
  <dcterms:created xsi:type="dcterms:W3CDTF">2022-11-14T08:01:00Z</dcterms:created>
  <dcterms:modified xsi:type="dcterms:W3CDTF">2024-01-26T08:53:00Z</dcterms:modified>
</cp:coreProperties>
</file>